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E1" w:rsidRDefault="003C43E1">
      <w:bookmarkStart w:id="0" w:name="_GoBack"/>
      <w:bookmarkEnd w:id="0"/>
    </w:p>
    <w:p w:rsidR="003C43E1" w:rsidRDefault="003C43E1">
      <w:r w:rsidRPr="00C85716">
        <w:rPr>
          <w:b/>
        </w:rPr>
        <w:t>Name der Schülerin / des Schülers</w:t>
      </w:r>
      <w:r>
        <w:t xml:space="preserve"> </w:t>
      </w:r>
      <w:r w:rsidR="00237D3E" w:rsidRPr="00237D3E">
        <w:rPr>
          <w:rFonts w:ascii="Arial" w:hAnsi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37D3E" w:rsidRPr="00237D3E">
        <w:rPr>
          <w:rFonts w:ascii="Arial" w:hAnsi="Arial"/>
          <w:b/>
          <w:sz w:val="24"/>
          <w:szCs w:val="24"/>
        </w:rPr>
        <w:instrText xml:space="preserve"> FORMTEXT </w:instrText>
      </w:r>
      <w:r w:rsidR="00237D3E" w:rsidRPr="00237D3E">
        <w:rPr>
          <w:rFonts w:ascii="Arial" w:hAnsi="Arial"/>
          <w:b/>
          <w:sz w:val="24"/>
          <w:szCs w:val="24"/>
        </w:rPr>
      </w:r>
      <w:r w:rsidR="00237D3E" w:rsidRPr="00237D3E">
        <w:rPr>
          <w:rFonts w:ascii="Arial" w:hAnsi="Arial"/>
          <w:b/>
          <w:sz w:val="24"/>
          <w:szCs w:val="24"/>
        </w:rPr>
        <w:fldChar w:fldCharType="separate"/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sz w:val="24"/>
          <w:szCs w:val="24"/>
        </w:rPr>
        <w:fldChar w:fldCharType="end"/>
      </w:r>
      <w:bookmarkEnd w:id="1"/>
    </w:p>
    <w:p w:rsidR="003C43E1" w:rsidRDefault="003C43E1"/>
    <w:p w:rsidR="003C43E1" w:rsidRDefault="003C43E1"/>
    <w:p w:rsidR="003C43E1" w:rsidRPr="00BD0B92" w:rsidRDefault="003C43E1">
      <w:pPr>
        <w:rPr>
          <w:sz w:val="18"/>
          <w:szCs w:val="18"/>
        </w:rPr>
      </w:pPr>
      <w:r w:rsidRPr="00BD0B92">
        <w:rPr>
          <w:sz w:val="18"/>
          <w:szCs w:val="18"/>
        </w:rPr>
        <w:t>Hinweise an die Sorgeberechtigten zur Datenweitergabe:</w:t>
      </w:r>
    </w:p>
    <w:p w:rsidR="003C43E1" w:rsidRPr="00BD0B92" w:rsidRDefault="003C43E1">
      <w:pPr>
        <w:rPr>
          <w:sz w:val="18"/>
          <w:szCs w:val="18"/>
        </w:rPr>
      </w:pPr>
    </w:p>
    <w:p w:rsidR="003C43E1" w:rsidRPr="00BD0B92" w:rsidRDefault="003C43E1">
      <w:pPr>
        <w:rPr>
          <w:sz w:val="18"/>
          <w:szCs w:val="18"/>
        </w:rPr>
      </w:pPr>
      <w:r w:rsidRPr="00BD0B92">
        <w:rPr>
          <w:sz w:val="18"/>
          <w:szCs w:val="18"/>
        </w:rPr>
        <w:t>Das Sorgerecht ist im Bürgerlichen Gesetzbuch (BGB) geregelt. Es unterscheidet verschiedene Gruppen von Sorgeberechtigten. Die häufigsten Konstellationen – mit Konsequenzen für die Befugnis, Daten des Kindes an diese Personen weiterzugeben – sind:</w:t>
      </w:r>
    </w:p>
    <w:p w:rsidR="003C43E1" w:rsidRPr="00BD0B92" w:rsidRDefault="003C43E1">
      <w:pPr>
        <w:rPr>
          <w:sz w:val="18"/>
          <w:szCs w:val="18"/>
        </w:rPr>
      </w:pPr>
    </w:p>
    <w:p w:rsidR="003C43E1" w:rsidRPr="00BD0B92" w:rsidRDefault="003C43E1" w:rsidP="00A079AF">
      <w:pPr>
        <w:pStyle w:val="Listenabsatz1"/>
        <w:numPr>
          <w:ilvl w:val="0"/>
          <w:numId w:val="2"/>
        </w:numPr>
        <w:rPr>
          <w:sz w:val="18"/>
          <w:szCs w:val="18"/>
        </w:rPr>
      </w:pPr>
      <w:r w:rsidRPr="00BD0B92">
        <w:rPr>
          <w:sz w:val="18"/>
          <w:szCs w:val="18"/>
        </w:rPr>
        <w:t>Zusammen lebende Eltern: Gemeinsames Sorgerecht (§1626 BGB) = Mitteilung von Daten an beide Elternteile grundsätzlich zulässig</w:t>
      </w:r>
    </w:p>
    <w:p w:rsidR="003C43E1" w:rsidRPr="00BD0B92" w:rsidRDefault="003C43E1" w:rsidP="00A079AF">
      <w:pPr>
        <w:pStyle w:val="Listenabsatz1"/>
        <w:numPr>
          <w:ilvl w:val="0"/>
          <w:numId w:val="2"/>
        </w:numPr>
        <w:rPr>
          <w:sz w:val="18"/>
          <w:szCs w:val="18"/>
        </w:rPr>
      </w:pPr>
      <w:r w:rsidRPr="00BD0B92">
        <w:rPr>
          <w:sz w:val="18"/>
          <w:szCs w:val="18"/>
        </w:rPr>
        <w:t>Dauernd getrennt lebende Eltern: Grundsätzlich gemeinsames Sorgerecht, es sei denn, gerichtlich ist etwas anderes geregelt (§1671 BGB) = Mitteilung grundsätzlich an beide Elternteile zulässig, aber bei gerichtlich anderer Entscheidung Übermittlung nur an den festgelegten Sorgeberechtigten</w:t>
      </w:r>
    </w:p>
    <w:p w:rsidR="003C43E1" w:rsidRDefault="003C43E1" w:rsidP="00A079AF">
      <w:pPr>
        <w:pStyle w:val="Listenabsatz1"/>
        <w:numPr>
          <w:ilvl w:val="0"/>
          <w:numId w:val="2"/>
        </w:numPr>
        <w:rPr>
          <w:sz w:val="18"/>
          <w:szCs w:val="18"/>
        </w:rPr>
      </w:pPr>
      <w:r w:rsidRPr="00BD0B92">
        <w:rPr>
          <w:sz w:val="18"/>
          <w:szCs w:val="18"/>
        </w:rPr>
        <w:t>Lebensgemeinschaften: Unverheiratete Partner mit gemeinsamen Kindern (§1626a</w:t>
      </w:r>
      <w:r>
        <w:rPr>
          <w:sz w:val="18"/>
          <w:szCs w:val="18"/>
        </w:rPr>
        <w:t xml:space="preserve"> </w:t>
      </w:r>
      <w:r w:rsidRPr="00BD0B92">
        <w:rPr>
          <w:sz w:val="18"/>
          <w:szCs w:val="18"/>
        </w:rPr>
        <w:t>BGB): a) Gemeinsames Sorgerecht bei Abgabe einer Sorgerechtserklärung des Kindesvaters: Übermittlung an beide Elternteile, ansonsten nur an die Mutter.</w:t>
      </w:r>
    </w:p>
    <w:p w:rsidR="003C43E1" w:rsidRDefault="003C43E1" w:rsidP="00BA2905">
      <w:pPr>
        <w:rPr>
          <w:sz w:val="18"/>
          <w:szCs w:val="18"/>
        </w:rPr>
      </w:pPr>
    </w:p>
    <w:p w:rsidR="003C43E1" w:rsidRDefault="003C43E1" w:rsidP="00BA2905">
      <w:pPr>
        <w:rPr>
          <w:sz w:val="18"/>
          <w:szCs w:val="18"/>
        </w:rPr>
      </w:pPr>
    </w:p>
    <w:p w:rsidR="003C43E1" w:rsidRPr="00BA2905" w:rsidRDefault="003C43E1" w:rsidP="00BA2905">
      <w:pPr>
        <w:rPr>
          <w:sz w:val="18"/>
          <w:szCs w:val="18"/>
        </w:rPr>
      </w:pPr>
    </w:p>
    <w:p w:rsidR="003C43E1" w:rsidRPr="00BD0B92" w:rsidRDefault="003C43E1" w:rsidP="00A079AF">
      <w:pPr>
        <w:rPr>
          <w:sz w:val="18"/>
          <w:szCs w:val="1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3C43E1" w:rsidRPr="00BD0B92" w:rsidTr="00237D3E">
        <w:tc>
          <w:tcPr>
            <w:tcW w:w="9720" w:type="dxa"/>
          </w:tcPr>
          <w:p w:rsidR="003C43E1" w:rsidRPr="00C34301" w:rsidRDefault="003C43E1" w:rsidP="00C34301">
            <w:pPr>
              <w:pStyle w:val="Listenabsatz1"/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t>Daher bitten wir Sie, Angaben zur Sorgeberechtigung zu machen:</w:t>
            </w:r>
          </w:p>
          <w:p w:rsidR="003C43E1" w:rsidRPr="00C34301" w:rsidRDefault="003C43E1" w:rsidP="00C34301">
            <w:pPr>
              <w:pStyle w:val="Listenabsatz1"/>
              <w:ind w:left="0"/>
              <w:rPr>
                <w:sz w:val="18"/>
                <w:szCs w:val="18"/>
              </w:rPr>
            </w:pPr>
          </w:p>
          <w:bookmarkStart w:id="2" w:name="Kontrollkästchen1"/>
          <w:p w:rsidR="003C43E1" w:rsidRPr="00C34301" w:rsidRDefault="003C43E1" w:rsidP="00C34301">
            <w:pPr>
              <w:pStyle w:val="Listenabsatz1"/>
              <w:tabs>
                <w:tab w:val="left" w:pos="857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301">
              <w:rPr>
                <w:sz w:val="18"/>
                <w:szCs w:val="18"/>
              </w:rPr>
              <w:instrText xml:space="preserve"> FORMCHECKBOX </w:instrText>
            </w:r>
            <w:r w:rsidR="00C23BAC">
              <w:rPr>
                <w:sz w:val="18"/>
                <w:szCs w:val="18"/>
              </w:rPr>
            </w:r>
            <w:r w:rsidR="00C23BAC">
              <w:rPr>
                <w:sz w:val="18"/>
                <w:szCs w:val="18"/>
              </w:rPr>
              <w:fldChar w:fldCharType="separate"/>
            </w:r>
            <w:r w:rsidRPr="00C34301">
              <w:rPr>
                <w:sz w:val="18"/>
                <w:szCs w:val="18"/>
              </w:rPr>
              <w:fldChar w:fldCharType="end"/>
            </w:r>
            <w:bookmarkEnd w:id="2"/>
            <w:r w:rsidRPr="00C34301">
              <w:rPr>
                <w:sz w:val="18"/>
                <w:szCs w:val="18"/>
              </w:rPr>
              <w:tab/>
              <w:t>Alleinerziehend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</w:tabs>
              <w:ind w:left="0"/>
              <w:rPr>
                <w:sz w:val="18"/>
                <w:szCs w:val="18"/>
              </w:rPr>
            </w:pPr>
          </w:p>
          <w:p w:rsidR="003C43E1" w:rsidRPr="00C34301" w:rsidRDefault="003C43E1" w:rsidP="00C34301">
            <w:pPr>
              <w:pStyle w:val="Listenabsatz1"/>
              <w:tabs>
                <w:tab w:val="left" w:pos="857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t>Haben Sie das alleinige Sorgerecht?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</w:tabs>
              <w:ind w:left="0"/>
              <w:rPr>
                <w:sz w:val="18"/>
                <w:szCs w:val="18"/>
              </w:rPr>
            </w:pPr>
          </w:p>
          <w:bookmarkStart w:id="3" w:name="Kontrollkästchen2"/>
          <w:p w:rsidR="003C43E1" w:rsidRPr="00C34301" w:rsidRDefault="003C43E1" w:rsidP="00237D3E">
            <w:pPr>
              <w:pStyle w:val="Listenabsatz1"/>
              <w:tabs>
                <w:tab w:val="left" w:pos="857"/>
                <w:tab w:val="left" w:pos="6271"/>
                <w:tab w:val="left" w:leader="underscore" w:pos="9372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301">
              <w:rPr>
                <w:sz w:val="18"/>
                <w:szCs w:val="18"/>
              </w:rPr>
              <w:instrText xml:space="preserve"> FORMCHECKBOX </w:instrText>
            </w:r>
            <w:r w:rsidR="00C23BAC">
              <w:rPr>
                <w:sz w:val="18"/>
                <w:szCs w:val="18"/>
              </w:rPr>
            </w:r>
            <w:r w:rsidR="00C23BAC">
              <w:rPr>
                <w:sz w:val="18"/>
                <w:szCs w:val="18"/>
              </w:rPr>
              <w:fldChar w:fldCharType="separate"/>
            </w:r>
            <w:r w:rsidRPr="00C34301">
              <w:rPr>
                <w:sz w:val="18"/>
                <w:szCs w:val="18"/>
              </w:rPr>
              <w:fldChar w:fldCharType="end"/>
            </w:r>
            <w:bookmarkEnd w:id="3"/>
            <w:r w:rsidRPr="00C34301">
              <w:rPr>
                <w:sz w:val="18"/>
                <w:szCs w:val="18"/>
              </w:rPr>
              <w:tab/>
              <w:t xml:space="preserve">Ja, bitte Gerichtsurteil oder Negativbescheinigung vorlegen </w:t>
            </w:r>
            <w:r w:rsidRPr="00C34301">
              <w:rPr>
                <w:sz w:val="18"/>
                <w:szCs w:val="18"/>
              </w:rPr>
              <w:tab/>
            </w:r>
            <w:r w:rsidR="00237D3E" w:rsidRPr="00237D3E">
              <w:rPr>
                <w:sz w:val="18"/>
                <w:szCs w:val="18"/>
                <w:vertAlign w:val="superscript"/>
              </w:rPr>
              <w:t>1)</w:t>
            </w:r>
            <w:r w:rsidR="00237D3E">
              <w:rPr>
                <w:sz w:val="18"/>
                <w:szCs w:val="18"/>
                <w:vertAlign w:val="superscript"/>
              </w:rPr>
              <w:t xml:space="preserve"> </w:t>
            </w:r>
            <w:r w:rsidRPr="00C34301">
              <w:rPr>
                <w:sz w:val="18"/>
                <w:szCs w:val="18"/>
              </w:rPr>
              <w:t xml:space="preserve">Einsicht erhalten am  </w:t>
            </w:r>
            <w:r w:rsidR="00237D3E">
              <w:rPr>
                <w:sz w:val="18"/>
                <w:szCs w:val="18"/>
              </w:rPr>
              <w:tab/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bookmarkStart w:id="4" w:name="Kontrollkästchen3"/>
          <w:p w:rsidR="003C43E1" w:rsidRPr="00C34301" w:rsidRDefault="003C43E1" w:rsidP="00237D3E">
            <w:pPr>
              <w:pStyle w:val="Listenabsatz1"/>
              <w:tabs>
                <w:tab w:val="left" w:pos="857"/>
                <w:tab w:val="left" w:pos="6271"/>
                <w:tab w:val="left" w:leader="underscore" w:pos="9372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301">
              <w:rPr>
                <w:sz w:val="18"/>
                <w:szCs w:val="18"/>
              </w:rPr>
              <w:instrText xml:space="preserve"> FORMCHECKBOX </w:instrText>
            </w:r>
            <w:r w:rsidR="00C23BAC">
              <w:rPr>
                <w:sz w:val="18"/>
                <w:szCs w:val="18"/>
              </w:rPr>
            </w:r>
            <w:r w:rsidR="00C23BAC">
              <w:rPr>
                <w:sz w:val="18"/>
                <w:szCs w:val="18"/>
              </w:rPr>
              <w:fldChar w:fldCharType="separate"/>
            </w:r>
            <w:r w:rsidRPr="00C34301">
              <w:rPr>
                <w:sz w:val="18"/>
                <w:szCs w:val="18"/>
              </w:rPr>
              <w:fldChar w:fldCharType="end"/>
            </w:r>
            <w:bookmarkEnd w:id="4"/>
            <w:r w:rsidRPr="00C34301">
              <w:rPr>
                <w:sz w:val="18"/>
                <w:szCs w:val="18"/>
              </w:rPr>
              <w:tab/>
              <w:t>Nein</w:t>
            </w:r>
            <w:r w:rsidRPr="00C34301">
              <w:rPr>
                <w:sz w:val="18"/>
                <w:szCs w:val="18"/>
              </w:rPr>
              <w:tab/>
              <w:t xml:space="preserve">Unterschrift </w:t>
            </w:r>
            <w:r w:rsidR="00237D3E">
              <w:rPr>
                <w:sz w:val="18"/>
                <w:szCs w:val="18"/>
              </w:rPr>
              <w:tab/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bookmarkStart w:id="5" w:name="Kontrollkästchen4"/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301">
              <w:rPr>
                <w:sz w:val="18"/>
                <w:szCs w:val="18"/>
              </w:rPr>
              <w:instrText xml:space="preserve"> FORMCHECKBOX </w:instrText>
            </w:r>
            <w:r w:rsidR="00C23BAC">
              <w:rPr>
                <w:sz w:val="18"/>
                <w:szCs w:val="18"/>
              </w:rPr>
            </w:r>
            <w:r w:rsidR="00C23BAC">
              <w:rPr>
                <w:sz w:val="18"/>
                <w:szCs w:val="18"/>
              </w:rPr>
              <w:fldChar w:fldCharType="separate"/>
            </w:r>
            <w:r w:rsidRPr="00C34301">
              <w:rPr>
                <w:sz w:val="18"/>
                <w:szCs w:val="18"/>
              </w:rPr>
              <w:fldChar w:fldCharType="end"/>
            </w:r>
            <w:bookmarkEnd w:id="5"/>
            <w:r w:rsidRPr="00C34301">
              <w:rPr>
                <w:sz w:val="18"/>
                <w:szCs w:val="18"/>
              </w:rPr>
              <w:tab/>
              <w:t>Lebensgemeinschaft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t>Haben die Eltern eine Sorgerechtserklärung abgegeben?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bookmarkStart w:id="6" w:name="Kontrollkästchen5"/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301">
              <w:rPr>
                <w:sz w:val="18"/>
                <w:szCs w:val="18"/>
              </w:rPr>
              <w:instrText xml:space="preserve"> FORMCHECKBOX </w:instrText>
            </w:r>
            <w:r w:rsidR="00C23BAC">
              <w:rPr>
                <w:sz w:val="18"/>
                <w:szCs w:val="18"/>
              </w:rPr>
            </w:r>
            <w:r w:rsidR="00C23BAC">
              <w:rPr>
                <w:sz w:val="18"/>
                <w:szCs w:val="18"/>
              </w:rPr>
              <w:fldChar w:fldCharType="separate"/>
            </w:r>
            <w:r w:rsidRPr="00C34301">
              <w:rPr>
                <w:sz w:val="18"/>
                <w:szCs w:val="18"/>
              </w:rPr>
              <w:fldChar w:fldCharType="end"/>
            </w:r>
            <w:bookmarkEnd w:id="6"/>
            <w:r w:rsidRPr="00C34301">
              <w:rPr>
                <w:sz w:val="18"/>
                <w:szCs w:val="18"/>
              </w:rPr>
              <w:tab/>
              <w:t>Ja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bookmarkStart w:id="7" w:name="Kontrollkästchen6"/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301">
              <w:rPr>
                <w:sz w:val="18"/>
                <w:szCs w:val="18"/>
              </w:rPr>
              <w:instrText xml:space="preserve"> FORMCHECKBOX </w:instrText>
            </w:r>
            <w:r w:rsidR="00C23BAC">
              <w:rPr>
                <w:sz w:val="18"/>
                <w:szCs w:val="18"/>
              </w:rPr>
            </w:r>
            <w:r w:rsidR="00C23BAC">
              <w:rPr>
                <w:sz w:val="18"/>
                <w:szCs w:val="18"/>
              </w:rPr>
              <w:fldChar w:fldCharType="separate"/>
            </w:r>
            <w:r w:rsidRPr="00C34301">
              <w:rPr>
                <w:sz w:val="18"/>
                <w:szCs w:val="18"/>
              </w:rPr>
              <w:fldChar w:fldCharType="end"/>
            </w:r>
            <w:bookmarkEnd w:id="7"/>
            <w:r w:rsidRPr="00C34301">
              <w:rPr>
                <w:sz w:val="18"/>
                <w:szCs w:val="18"/>
              </w:rPr>
              <w:tab/>
              <w:t>Nein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t xml:space="preserve">Bei </w:t>
            </w:r>
            <w:r w:rsidRPr="00C34301">
              <w:rPr>
                <w:b/>
                <w:sz w:val="18"/>
                <w:szCs w:val="18"/>
              </w:rPr>
              <w:t>„Nein“:</w:t>
            </w:r>
            <w:r w:rsidRPr="00C34301">
              <w:rPr>
                <w:sz w:val="18"/>
                <w:szCs w:val="18"/>
              </w:rPr>
              <w:t xml:space="preserve"> Ich bin damit einverstanden, dass auch der leibliche Vater bzw. die leibliche Mutter über die schulischen Angelegenheiten unseres Kindes informiert wird.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  <w:p w:rsidR="00237D3E" w:rsidRDefault="00237D3E" w:rsidP="00237D3E">
            <w:pPr>
              <w:pStyle w:val="Listenabsatz1"/>
              <w:tabs>
                <w:tab w:val="left" w:leader="underscore" w:pos="3992"/>
                <w:tab w:val="left" w:pos="6271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  <w:r w:rsidRPr="00C34301">
              <w:rPr>
                <w:sz w:val="18"/>
                <w:szCs w:val="18"/>
              </w:rPr>
              <w:t>Unterschrift der Mutter / des Vaters</w:t>
            </w:r>
          </w:p>
          <w:p w:rsidR="003C43E1" w:rsidRPr="00C34301" w:rsidRDefault="003C43E1" w:rsidP="00C34301">
            <w:pPr>
              <w:pStyle w:val="Listenabsatz1"/>
              <w:tabs>
                <w:tab w:val="left" w:pos="857"/>
                <w:tab w:val="left" w:pos="6271"/>
              </w:tabs>
              <w:ind w:left="0"/>
              <w:rPr>
                <w:sz w:val="18"/>
                <w:szCs w:val="18"/>
              </w:rPr>
            </w:pPr>
          </w:p>
        </w:tc>
      </w:tr>
    </w:tbl>
    <w:p w:rsidR="00237D3E" w:rsidRPr="00BD0B92" w:rsidRDefault="00237D3E" w:rsidP="00237D3E">
      <w:pPr>
        <w:tabs>
          <w:tab w:val="left" w:pos="3402"/>
        </w:tabs>
        <w:rPr>
          <w:sz w:val="18"/>
          <w:szCs w:val="18"/>
        </w:rPr>
      </w:pPr>
      <w:r w:rsidRPr="00237D3E">
        <w:rPr>
          <w:sz w:val="18"/>
          <w:szCs w:val="18"/>
          <w:vertAlign w:val="superscript"/>
        </w:rPr>
        <w:t>1)</w:t>
      </w:r>
      <w:r>
        <w:rPr>
          <w:sz w:val="18"/>
          <w:szCs w:val="18"/>
          <w:vertAlign w:val="superscript"/>
        </w:rPr>
        <w:t xml:space="preserve"> Wird vom Sekretariat ausgefüllt</w:t>
      </w:r>
    </w:p>
    <w:p w:rsidR="003C43E1" w:rsidRPr="00BD0B92" w:rsidRDefault="003C43E1" w:rsidP="00C85716">
      <w:pPr>
        <w:rPr>
          <w:sz w:val="18"/>
          <w:szCs w:val="18"/>
        </w:rPr>
      </w:pPr>
    </w:p>
    <w:p w:rsidR="003C43E1" w:rsidRDefault="003C43E1" w:rsidP="00C85716">
      <w:pPr>
        <w:rPr>
          <w:sz w:val="18"/>
          <w:szCs w:val="18"/>
        </w:rPr>
      </w:pPr>
    </w:p>
    <w:p w:rsidR="003C43E1" w:rsidRPr="00BD0B92" w:rsidRDefault="003C43E1" w:rsidP="00C85716">
      <w:pPr>
        <w:rPr>
          <w:sz w:val="18"/>
          <w:szCs w:val="18"/>
        </w:rPr>
      </w:pPr>
      <w:r w:rsidRPr="00BD0B92">
        <w:rPr>
          <w:sz w:val="18"/>
          <w:szCs w:val="18"/>
        </w:rPr>
        <w:t>Ergänzender Hinweis: In der Regel orientieren wir uns an § 1687 BGB, wonach bei getrennt lebenden Eltern der Sorgeberechtigte, bei dem sich das Kind aufhält, für alle alltäglichen Angelegenheiten entscheidungsbefugt und informationsberechtigt ist.</w:t>
      </w:r>
    </w:p>
    <w:p w:rsidR="003C43E1" w:rsidRPr="00BD0B92" w:rsidRDefault="003C43E1" w:rsidP="00C85716">
      <w:pPr>
        <w:rPr>
          <w:sz w:val="18"/>
          <w:szCs w:val="18"/>
        </w:rPr>
      </w:pPr>
      <w:r w:rsidRPr="00BD0B92">
        <w:rPr>
          <w:sz w:val="18"/>
          <w:szCs w:val="18"/>
        </w:rPr>
        <w:t>Der andere Elternteil ist seitens der Schule nur in Angelegenheiten von erheblicher Bedeutung oder auf besonderen Wunsch  und mit dem Einverständnis beider Elternteile zu beteiligen.</w:t>
      </w:r>
    </w:p>
    <w:p w:rsidR="003C43E1" w:rsidRPr="00BD0B92" w:rsidRDefault="003C43E1" w:rsidP="00C85716">
      <w:pPr>
        <w:rPr>
          <w:sz w:val="18"/>
          <w:szCs w:val="18"/>
        </w:rPr>
      </w:pPr>
    </w:p>
    <w:p w:rsidR="003C43E1" w:rsidRPr="00BD0B92" w:rsidRDefault="003C43E1" w:rsidP="00C85716">
      <w:pPr>
        <w:tabs>
          <w:tab w:val="left" w:pos="3402"/>
        </w:tabs>
        <w:rPr>
          <w:sz w:val="18"/>
          <w:szCs w:val="18"/>
        </w:rPr>
      </w:pPr>
    </w:p>
    <w:p w:rsidR="003C43E1" w:rsidRDefault="003C43E1" w:rsidP="00C85716">
      <w:pPr>
        <w:tabs>
          <w:tab w:val="left" w:pos="3402"/>
        </w:tabs>
        <w:rPr>
          <w:sz w:val="18"/>
          <w:szCs w:val="18"/>
        </w:rPr>
      </w:pPr>
    </w:p>
    <w:p w:rsidR="00237D3E" w:rsidRPr="00BD0B92" w:rsidRDefault="00237D3E" w:rsidP="00C85716">
      <w:pPr>
        <w:tabs>
          <w:tab w:val="left" w:pos="3402"/>
        </w:tabs>
        <w:rPr>
          <w:sz w:val="18"/>
          <w:szCs w:val="18"/>
        </w:rPr>
      </w:pPr>
    </w:p>
    <w:p w:rsidR="00237D3E" w:rsidRDefault="003C43E1" w:rsidP="00237D3E">
      <w:pPr>
        <w:tabs>
          <w:tab w:val="left" w:pos="1320"/>
          <w:tab w:val="left" w:pos="3402"/>
          <w:tab w:val="left" w:leader="underscore" w:pos="7320"/>
        </w:tabs>
        <w:rPr>
          <w:sz w:val="18"/>
          <w:szCs w:val="18"/>
        </w:rPr>
      </w:pPr>
      <w:r w:rsidRPr="00BD0B92">
        <w:rPr>
          <w:sz w:val="18"/>
          <w:szCs w:val="18"/>
        </w:rPr>
        <w:t>Reutlingen, den</w:t>
      </w:r>
      <w:r w:rsidR="00237D3E">
        <w:rPr>
          <w:sz w:val="18"/>
          <w:szCs w:val="18"/>
        </w:rPr>
        <w:tab/>
      </w:r>
      <w:r w:rsidR="00237D3E" w:rsidRPr="00237D3E">
        <w:rPr>
          <w:rFonts w:ascii="Arial" w:hAnsi="Arial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237D3E" w:rsidRPr="00237D3E">
        <w:rPr>
          <w:rFonts w:ascii="Arial" w:hAnsi="Arial"/>
          <w:b/>
          <w:sz w:val="24"/>
          <w:szCs w:val="24"/>
        </w:rPr>
        <w:instrText xml:space="preserve"> FORMTEXT </w:instrText>
      </w:r>
      <w:r w:rsidR="00237D3E" w:rsidRPr="00237D3E">
        <w:rPr>
          <w:rFonts w:ascii="Arial" w:hAnsi="Arial"/>
          <w:b/>
          <w:sz w:val="24"/>
          <w:szCs w:val="24"/>
        </w:rPr>
      </w:r>
      <w:r w:rsidR="00237D3E" w:rsidRPr="00237D3E">
        <w:rPr>
          <w:rFonts w:ascii="Arial" w:hAnsi="Arial"/>
          <w:b/>
          <w:sz w:val="24"/>
          <w:szCs w:val="24"/>
        </w:rPr>
        <w:fldChar w:fldCharType="separate"/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noProof/>
          <w:sz w:val="24"/>
          <w:szCs w:val="24"/>
        </w:rPr>
        <w:t> </w:t>
      </w:r>
      <w:r w:rsidR="00237D3E" w:rsidRPr="00237D3E">
        <w:rPr>
          <w:rFonts w:ascii="Arial" w:hAnsi="Arial"/>
          <w:b/>
          <w:sz w:val="24"/>
          <w:szCs w:val="24"/>
        </w:rPr>
        <w:fldChar w:fldCharType="end"/>
      </w:r>
      <w:bookmarkEnd w:id="8"/>
      <w:r w:rsidR="00237D3E">
        <w:rPr>
          <w:sz w:val="18"/>
          <w:szCs w:val="18"/>
        </w:rPr>
        <w:tab/>
      </w:r>
      <w:r w:rsidR="00237D3E">
        <w:rPr>
          <w:sz w:val="18"/>
          <w:szCs w:val="18"/>
        </w:rPr>
        <w:tab/>
      </w:r>
    </w:p>
    <w:p w:rsidR="003C43E1" w:rsidRPr="00BD0B92" w:rsidRDefault="003C43E1" w:rsidP="00C85716">
      <w:pPr>
        <w:tabs>
          <w:tab w:val="left" w:pos="3402"/>
        </w:tabs>
        <w:rPr>
          <w:sz w:val="18"/>
          <w:szCs w:val="18"/>
        </w:rPr>
      </w:pPr>
      <w:r w:rsidRPr="00BD0B92">
        <w:rPr>
          <w:sz w:val="18"/>
          <w:szCs w:val="18"/>
        </w:rPr>
        <w:tab/>
        <w:t>Unterschrift Erziehungsberechtigte/r</w:t>
      </w:r>
    </w:p>
    <w:sectPr w:rsidR="003C43E1" w:rsidRPr="00BD0B92" w:rsidSect="00237D3E">
      <w:headerReference w:type="default" r:id="rId7"/>
      <w:pgSz w:w="11906" w:h="16838" w:code="9"/>
      <w:pgMar w:top="1417" w:right="1417" w:bottom="651" w:left="1417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E1" w:rsidRDefault="003C43E1" w:rsidP="00A079AF">
      <w:r>
        <w:separator/>
      </w:r>
    </w:p>
  </w:endnote>
  <w:endnote w:type="continuationSeparator" w:id="0">
    <w:p w:rsidR="003C43E1" w:rsidRDefault="003C43E1" w:rsidP="00A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E1" w:rsidRDefault="003C43E1" w:rsidP="00A079AF">
      <w:r>
        <w:separator/>
      </w:r>
    </w:p>
  </w:footnote>
  <w:footnote w:type="continuationSeparator" w:id="0">
    <w:p w:rsidR="003C43E1" w:rsidRDefault="003C43E1" w:rsidP="00A0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3E1" w:rsidRPr="005A1595" w:rsidRDefault="003C43E1" w:rsidP="00A079AF">
    <w:pPr>
      <w:tabs>
        <w:tab w:val="right" w:pos="9000"/>
      </w:tabs>
      <w:outlineLvl w:val="0"/>
      <w:rPr>
        <w:rFonts w:ascii="Arial Narrow" w:hAnsi="Arial Narrow"/>
        <w:b/>
        <w:sz w:val="40"/>
        <w:szCs w:val="40"/>
      </w:rPr>
    </w:pPr>
    <w:r>
      <w:rPr>
        <w:rFonts w:ascii="Arial Narrow" w:hAnsi="Arial Narrow"/>
        <w:b/>
        <w:sz w:val="40"/>
        <w:szCs w:val="40"/>
      </w:rPr>
      <w:t>Friedrich-List-Gymnasium</w:t>
    </w:r>
  </w:p>
  <w:p w:rsidR="003C43E1" w:rsidRDefault="003C43E1" w:rsidP="00A079AF">
    <w:pPr>
      <w:pStyle w:val="Kopfzeile"/>
      <w:pBdr>
        <w:bottom w:val="single" w:sz="12" w:space="1" w:color="auto"/>
      </w:pBdr>
      <w:rPr>
        <w:rFonts w:ascii="Arial Narrow" w:hAnsi="Arial Narrow"/>
        <w:b/>
        <w:sz w:val="36"/>
        <w:szCs w:val="36"/>
      </w:rPr>
    </w:pPr>
    <w:r w:rsidRPr="00BC1AC5">
      <w:rPr>
        <w:rFonts w:ascii="Arial Narrow" w:hAnsi="Arial Narrow"/>
        <w:b/>
        <w:sz w:val="36"/>
        <w:szCs w:val="36"/>
      </w:rPr>
      <w:t>Schüleraufnahmebogen</w:t>
    </w:r>
    <w:r>
      <w:rPr>
        <w:rFonts w:ascii="Arial Narrow" w:hAnsi="Arial Narrow"/>
        <w:b/>
        <w:sz w:val="36"/>
        <w:szCs w:val="36"/>
      </w:rPr>
      <w:t xml:space="preserve"> – Anlage 1</w:t>
    </w:r>
  </w:p>
  <w:p w:rsidR="003C43E1" w:rsidRDefault="003C43E1" w:rsidP="00A079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39DC"/>
    <w:multiLevelType w:val="multilevel"/>
    <w:tmpl w:val="0407001F"/>
    <w:styleLink w:val="FormatvorlagePortfolioInhal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FB45F56"/>
    <w:multiLevelType w:val="hybridMultilevel"/>
    <w:tmpl w:val="440C07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AF"/>
    <w:rsid w:val="00005567"/>
    <w:rsid w:val="000561F6"/>
    <w:rsid w:val="000B2F9F"/>
    <w:rsid w:val="000F331F"/>
    <w:rsid w:val="00142F46"/>
    <w:rsid w:val="002137B5"/>
    <w:rsid w:val="00237D3E"/>
    <w:rsid w:val="002F2807"/>
    <w:rsid w:val="00313485"/>
    <w:rsid w:val="0034719D"/>
    <w:rsid w:val="003C43E1"/>
    <w:rsid w:val="003E1AEC"/>
    <w:rsid w:val="005A1595"/>
    <w:rsid w:val="00677085"/>
    <w:rsid w:val="006B54FF"/>
    <w:rsid w:val="006C15C9"/>
    <w:rsid w:val="007526ED"/>
    <w:rsid w:val="00753BFE"/>
    <w:rsid w:val="007B7718"/>
    <w:rsid w:val="00810A96"/>
    <w:rsid w:val="008D39C0"/>
    <w:rsid w:val="0093333E"/>
    <w:rsid w:val="00A079AF"/>
    <w:rsid w:val="00A93852"/>
    <w:rsid w:val="00AA104D"/>
    <w:rsid w:val="00BA2905"/>
    <w:rsid w:val="00BC1AC5"/>
    <w:rsid w:val="00BD0B92"/>
    <w:rsid w:val="00BD7E1D"/>
    <w:rsid w:val="00BE2F1B"/>
    <w:rsid w:val="00C02C58"/>
    <w:rsid w:val="00C23BAC"/>
    <w:rsid w:val="00C34301"/>
    <w:rsid w:val="00C85716"/>
    <w:rsid w:val="00CC0D6E"/>
    <w:rsid w:val="00CF25DA"/>
    <w:rsid w:val="00D248B5"/>
    <w:rsid w:val="00D45DD7"/>
    <w:rsid w:val="00E73086"/>
    <w:rsid w:val="00EB7065"/>
    <w:rsid w:val="00F36343"/>
    <w:rsid w:val="00F612DB"/>
    <w:rsid w:val="00F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3C8804-6FE6-40D0-A575-FBAF24F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2C58"/>
    <w:rPr>
      <w:rFonts w:ascii="Tahoma" w:hAnsi="Tahoma" w:cs="Arial"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sid w:val="00C02C58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sid w:val="00C02C58"/>
    <w:rPr>
      <w:rFonts w:ascii="Arial" w:hAnsi="Arial" w:cs="Arial"/>
      <w:color w:val="auto"/>
      <w:sz w:val="20"/>
    </w:rPr>
  </w:style>
  <w:style w:type="paragraph" w:styleId="Kopfzeile">
    <w:name w:val="header"/>
    <w:basedOn w:val="Standard"/>
    <w:link w:val="KopfzeileZchn"/>
    <w:rsid w:val="00A07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A079AF"/>
    <w:rPr>
      <w:rFonts w:ascii="Tahoma" w:hAnsi="Tahoma" w:cs="Arial"/>
      <w:sz w:val="23"/>
    </w:rPr>
  </w:style>
  <w:style w:type="paragraph" w:styleId="Fuzeile">
    <w:name w:val="footer"/>
    <w:basedOn w:val="Standard"/>
    <w:link w:val="FuzeileZchn"/>
    <w:rsid w:val="00A07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A079AF"/>
    <w:rPr>
      <w:rFonts w:ascii="Tahoma" w:hAnsi="Tahoma" w:cs="Arial"/>
      <w:sz w:val="23"/>
    </w:rPr>
  </w:style>
  <w:style w:type="character" w:styleId="Seitenzahl">
    <w:name w:val="page number"/>
    <w:basedOn w:val="Absatz-Standardschriftart"/>
    <w:rsid w:val="00A079AF"/>
    <w:rPr>
      <w:rFonts w:cs="Times New Roman"/>
    </w:rPr>
  </w:style>
  <w:style w:type="paragraph" w:customStyle="1" w:styleId="Listenabsatz1">
    <w:name w:val="Listenabsatz1"/>
    <w:basedOn w:val="Standard"/>
    <w:rsid w:val="00A079AF"/>
    <w:pPr>
      <w:ind w:left="720"/>
      <w:contextualSpacing/>
    </w:pPr>
  </w:style>
  <w:style w:type="table" w:styleId="Tabellenraster">
    <w:name w:val="Table Grid"/>
    <w:basedOn w:val="NormaleTabelle"/>
    <w:rsid w:val="00A07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D0B92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D0B92"/>
    <w:rPr>
      <w:rFonts w:ascii="Tahoma" w:hAnsi="Tahoma" w:cs="Tahoma"/>
      <w:sz w:val="16"/>
      <w:szCs w:val="16"/>
    </w:rPr>
  </w:style>
  <w:style w:type="numbering" w:customStyle="1" w:styleId="FormatvorlagePortfolioInhalt">
    <w:name w:val="FormatvorlagePortfolioInhalt"/>
    <w:rsid w:val="002C15C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der Schülerin / des Schülers</vt:lpstr>
    </vt:vector>
  </TitlesOfParts>
  <Company>Stadt Reutlingen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der Schülerin / des Schülers</dc:title>
  <dc:creator>Wagner, Heike</dc:creator>
  <cp:lastModifiedBy>Meixner, Nicole</cp:lastModifiedBy>
  <cp:revision>2</cp:revision>
  <cp:lastPrinted>2017-01-18T11:29:00Z</cp:lastPrinted>
  <dcterms:created xsi:type="dcterms:W3CDTF">2024-11-15T09:25:00Z</dcterms:created>
  <dcterms:modified xsi:type="dcterms:W3CDTF">2024-11-15T09:25:00Z</dcterms:modified>
</cp:coreProperties>
</file>